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E924" w14:textId="2C19FF8D" w:rsidR="006143D2" w:rsidRPr="009A46E1" w:rsidRDefault="00BC195F">
      <w:pPr>
        <w:pStyle w:val="afa"/>
        <w:rPr>
          <w:i/>
        </w:rPr>
      </w:pPr>
      <w:r>
        <w:rPr>
          <w:i/>
        </w:rPr>
        <w:t>Type of the Paper (Original Research, Review, Editorial, etc.)</w:t>
      </w:r>
    </w:p>
    <w:p w14:paraId="32F7E198" w14:textId="58959E42" w:rsidR="006143D2" w:rsidRDefault="005B4A92">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English t</w:t>
      </w:r>
      <w:r w:rsidR="00BC195F">
        <w:rPr>
          <w:rFonts w:eastAsia="等线"/>
          <w:b/>
          <w:bCs/>
          <w:spacing w:val="-8"/>
          <w:sz w:val="36"/>
          <w:szCs w:val="32"/>
        </w:rPr>
        <w:t>itle of the Manuscript</w:t>
      </w:r>
      <w:r w:rsidR="009A46E1">
        <w:rPr>
          <w:rFonts w:eastAsia="等线"/>
          <w:b/>
          <w:bCs/>
          <w:spacing w:val="-8"/>
          <w:sz w:val="36"/>
          <w:szCs w:val="32"/>
        </w:rPr>
        <w:t xml:space="preserve"> </w:t>
      </w:r>
    </w:p>
    <w:p w14:paraId="6A96640D" w14:textId="77777777" w:rsidR="006143D2" w:rsidRDefault="00BC195F">
      <w:pPr>
        <w:pStyle w:val="aff9"/>
        <w:rPr>
          <w:vertAlign w:val="superscript"/>
        </w:rPr>
      </w:pPr>
      <w:proofErr w:type="spellStart"/>
      <w:r>
        <w:t>Firstname</w:t>
      </w:r>
      <w:proofErr w:type="spellEnd"/>
      <w:r>
        <w:t xml:space="preserve"> </w:t>
      </w:r>
      <w:proofErr w:type="spellStart"/>
      <w:r>
        <w:t>Lastname</w:t>
      </w:r>
      <w:r>
        <w:rPr>
          <w:vertAlign w:val="superscript"/>
        </w:rPr>
        <w:t>1</w:t>
      </w:r>
      <w:proofErr w:type="spellEnd"/>
      <w:r>
        <w:t xml:space="preserve">, </w:t>
      </w:r>
      <w:proofErr w:type="spellStart"/>
      <w:r>
        <w:t>Firstname</w:t>
      </w:r>
      <w:proofErr w:type="spellEnd"/>
      <w:r>
        <w:t xml:space="preserve"> </w:t>
      </w:r>
      <w:proofErr w:type="spellStart"/>
      <w:r>
        <w:t>Lastname</w:t>
      </w:r>
      <w:r>
        <w:rPr>
          <w:vertAlign w:val="superscript"/>
        </w:rPr>
        <w:t>2</w:t>
      </w:r>
      <w:proofErr w:type="spellEnd"/>
      <w:r>
        <w:t xml:space="preserve">, </w:t>
      </w:r>
      <w:proofErr w:type="spellStart"/>
      <w:r>
        <w:t>Firstname</w:t>
      </w:r>
      <w:proofErr w:type="spellEnd"/>
      <w:r>
        <w:t xml:space="preserve"> </w:t>
      </w:r>
      <w:proofErr w:type="spellStart"/>
      <w:r>
        <w:t>Lastname</w:t>
      </w:r>
      <w:proofErr w:type="gramStart"/>
      <w:r>
        <w:rPr>
          <w:vertAlign w:val="superscript"/>
        </w:rPr>
        <w:t>1</w:t>
      </w:r>
      <w:proofErr w:type="spellEnd"/>
      <w:r>
        <w:rPr>
          <w:vertAlign w:val="superscript"/>
        </w:rPr>
        <w:t>,</w:t>
      </w:r>
      <w:r>
        <w:t>*</w:t>
      </w:r>
      <w:proofErr w:type="gramEnd"/>
    </w:p>
    <w:p w14:paraId="26892CC7" w14:textId="77777777"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14:paraId="778790E7" w14:textId="77777777"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14:paraId="26CEDA1E" w14:textId="77777777"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14:paraId="01424EA0" w14:textId="6FDDDB37" w:rsidR="00406B65" w:rsidRDefault="00D30C29">
      <w:pPr>
        <w:pStyle w:val="aff"/>
      </w:pPr>
      <w:r>
        <w:rPr>
          <w:vertAlign w:val="superscript"/>
        </w:rPr>
        <w:t>†</w:t>
      </w:r>
      <w:r w:rsidR="00BC195F">
        <w:t>These authors contributed equally.</w:t>
      </w:r>
    </w:p>
    <w:p w14:paraId="09357412" w14:textId="77777777" w:rsidR="006143D2" w:rsidRDefault="00BC195F">
      <w:pPr>
        <w:pStyle w:val="Abstract"/>
      </w:pPr>
      <w:r>
        <w:t>Abstract</w:t>
      </w:r>
    </w:p>
    <w:p w14:paraId="62B28F7C" w14:textId="77777777"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w:t>
      </w:r>
      <w:r w:rsidRPr="00513807">
        <w:rPr>
          <w:rFonts w:eastAsia="宋体"/>
          <w:color w:val="BFBFBF" w:themeColor="background1" w:themeShade="BF"/>
        </w:rPr>
        <w:t>1) Background:</w:t>
      </w:r>
      <w:r w:rsidRPr="00DA2005">
        <w:rPr>
          <w:rFonts w:eastAsia="宋体"/>
          <w:color w:val="000000"/>
        </w:rPr>
        <w:t xml:space="preserve"> Place the question addressed in a broad context and highlight the purpose of the study; </w:t>
      </w:r>
      <w:r w:rsidRPr="00513807">
        <w:rPr>
          <w:rFonts w:eastAsia="宋体"/>
          <w:color w:val="BFBFBF" w:themeColor="background1" w:themeShade="BF"/>
        </w:rPr>
        <w:t>2) Methods:</w:t>
      </w:r>
      <w:r w:rsidRPr="00DA2005">
        <w:rPr>
          <w:rFonts w:eastAsia="宋体"/>
          <w:color w:val="000000"/>
        </w:rPr>
        <w:t xml:space="preserve"> Describe briefly the main methods or treatments applied. Include any relevant preregistration numbers, and species and strains of any animals used. </w:t>
      </w:r>
      <w:r w:rsidRPr="00513807">
        <w:rPr>
          <w:rFonts w:eastAsia="宋体"/>
          <w:color w:val="BFBFBF" w:themeColor="background1" w:themeShade="BF"/>
        </w:rPr>
        <w:t xml:space="preserve">3) Results: </w:t>
      </w:r>
      <w:r w:rsidRPr="00DA2005">
        <w:rPr>
          <w:rFonts w:eastAsia="宋体"/>
          <w:color w:val="000000"/>
        </w:rPr>
        <w:t>Summarize the article's main findings;</w:t>
      </w:r>
      <w:r w:rsidRPr="00513807">
        <w:rPr>
          <w:rFonts w:eastAsia="宋体"/>
          <w:color w:val="BFBFBF" w:themeColor="background1" w:themeShade="BF"/>
        </w:rPr>
        <w:t xml:space="preserve"> 4) Conclusion:</w:t>
      </w:r>
      <w:r w:rsidRPr="00DA2005">
        <w:rPr>
          <w:rFonts w:eastAsia="宋体"/>
          <w:color w:val="000000"/>
        </w:rPr>
        <w:t xml:space="preserve"> Indicate the main </w:t>
      </w:r>
      <w:r>
        <w:rPr>
          <w:rFonts w:eastAsia="宋体"/>
          <w:color w:val="000000"/>
        </w:rPr>
        <w:t xml:space="preserve">conclusions or interpretations; </w:t>
      </w:r>
      <w:r w:rsidRPr="00513807">
        <w:rPr>
          <w:rFonts w:eastAsia="宋体"/>
          <w:color w:val="BFBFBF" w:themeColor="background1" w:themeShade="BF"/>
        </w:rPr>
        <w:t xml:space="preserve">5) </w:t>
      </w:r>
      <w:r w:rsidR="00BC195F" w:rsidRPr="00513807">
        <w:rPr>
          <w:rFonts w:eastAsia="宋体"/>
          <w:color w:val="BFBFBF" w:themeColor="background1" w:themeShade="BF"/>
        </w:rPr>
        <w:t>Clinical Trial registration:</w:t>
      </w:r>
      <w:r w:rsidR="00BC195F">
        <w:rPr>
          <w:rFonts w:eastAsia="宋体"/>
          <w:color w:val="000000"/>
        </w:rPr>
        <w:t xml:space="preserve">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14:paraId="773763AE" w14:textId="77777777" w:rsidR="006143D2" w:rsidRPr="00406B65" w:rsidRDefault="00BC195F">
      <w:pPr>
        <w:pStyle w:val="Keywords"/>
        <w:spacing w:line="288" w:lineRule="auto"/>
        <w:rPr>
          <w:bCs/>
          <w:color w:val="000000"/>
          <w:sz w:val="21"/>
        </w:rPr>
      </w:pPr>
      <w:r w:rsidRPr="00406B65">
        <w:rPr>
          <w:bCs/>
          <w:color w:val="000000"/>
          <w:sz w:val="21"/>
        </w:rPr>
        <w:t>Keywords</w:t>
      </w:r>
    </w:p>
    <w:p w14:paraId="07E88384" w14:textId="2373EEFE" w:rsidR="00406B65"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14:paraId="59AB79D1" w14:textId="77777777" w:rsidR="005B4A92" w:rsidRDefault="005B4A92" w:rsidP="00406B65">
      <w:pPr>
        <w:pStyle w:val="aff7"/>
        <w:rPr>
          <w:rFonts w:eastAsia="等线"/>
          <w:bCs/>
          <w:spacing w:val="-8"/>
          <w:sz w:val="36"/>
          <w:szCs w:val="32"/>
        </w:rPr>
      </w:pPr>
      <w:proofErr w:type="spellStart"/>
      <w:r w:rsidRPr="005B4A92">
        <w:rPr>
          <w:rFonts w:eastAsia="等线"/>
          <w:bCs/>
          <w:spacing w:val="-8"/>
          <w:sz w:val="36"/>
          <w:szCs w:val="32"/>
        </w:rPr>
        <w:t>Título</w:t>
      </w:r>
      <w:proofErr w:type="spellEnd"/>
      <w:r w:rsidRPr="005B4A92">
        <w:rPr>
          <w:rFonts w:eastAsia="等线"/>
          <w:bCs/>
          <w:spacing w:val="-8"/>
          <w:sz w:val="36"/>
          <w:szCs w:val="32"/>
        </w:rPr>
        <w:t xml:space="preserve"> </w:t>
      </w:r>
      <w:proofErr w:type="spellStart"/>
      <w:r w:rsidRPr="005B4A92">
        <w:rPr>
          <w:rFonts w:eastAsia="等线"/>
          <w:bCs/>
          <w:spacing w:val="-8"/>
          <w:sz w:val="36"/>
          <w:szCs w:val="32"/>
        </w:rPr>
        <w:t>en</w:t>
      </w:r>
      <w:proofErr w:type="spellEnd"/>
      <w:r w:rsidRPr="005B4A92">
        <w:rPr>
          <w:rFonts w:eastAsia="等线"/>
          <w:bCs/>
          <w:spacing w:val="-8"/>
          <w:sz w:val="36"/>
          <w:szCs w:val="32"/>
        </w:rPr>
        <w:t xml:space="preserve"> </w:t>
      </w:r>
      <w:proofErr w:type="spellStart"/>
      <w:r w:rsidRPr="005B4A92">
        <w:rPr>
          <w:rFonts w:eastAsia="等线"/>
          <w:bCs/>
          <w:spacing w:val="-8"/>
          <w:sz w:val="36"/>
          <w:szCs w:val="32"/>
        </w:rPr>
        <w:t>español</w:t>
      </w:r>
      <w:proofErr w:type="spellEnd"/>
      <w:r w:rsidRPr="005B4A92">
        <w:rPr>
          <w:rFonts w:eastAsia="等线"/>
          <w:bCs/>
          <w:spacing w:val="-8"/>
          <w:sz w:val="36"/>
          <w:szCs w:val="32"/>
        </w:rPr>
        <w:t xml:space="preserve"> del </w:t>
      </w:r>
      <w:proofErr w:type="spellStart"/>
      <w:r w:rsidRPr="005B4A92">
        <w:rPr>
          <w:rFonts w:eastAsia="等线"/>
          <w:bCs/>
          <w:spacing w:val="-8"/>
          <w:sz w:val="36"/>
          <w:szCs w:val="32"/>
        </w:rPr>
        <w:t>Manuscrito</w:t>
      </w:r>
      <w:proofErr w:type="spellEnd"/>
    </w:p>
    <w:p w14:paraId="38946C8B" w14:textId="3094DB3D" w:rsidR="00406B65" w:rsidRDefault="00406B65" w:rsidP="00E96353">
      <w:pPr>
        <w:pStyle w:val="aff7"/>
        <w:spacing w:before="0" w:after="0"/>
      </w:pPr>
      <w:proofErr w:type="spellStart"/>
      <w:r w:rsidRPr="00945EE8">
        <w:t>Resumen</w:t>
      </w:r>
      <w:proofErr w:type="spellEnd"/>
    </w:p>
    <w:p w14:paraId="05827F3D" w14:textId="4A5F958A" w:rsidR="00406B65" w:rsidRDefault="00406B65" w:rsidP="00406B65">
      <w:pPr>
        <w:pStyle w:val="afb"/>
      </w:pPr>
      <w:r>
        <w:t xml:space="preserve">El </w:t>
      </w:r>
      <w:proofErr w:type="spellStart"/>
      <w:r>
        <w:t>Resumen</w:t>
      </w:r>
      <w:proofErr w:type="spellEnd"/>
      <w:r>
        <w:t xml:space="preserve"> no debe </w:t>
      </w:r>
      <w:proofErr w:type="spellStart"/>
      <w:r>
        <w:t>exceder</w:t>
      </w:r>
      <w:proofErr w:type="spellEnd"/>
      <w:r>
        <w:t xml:space="preserve"> las 300 palabras, y debe ser un solo </w:t>
      </w:r>
      <w:proofErr w:type="spellStart"/>
      <w:r>
        <w:t>párrafo</w:t>
      </w:r>
      <w:proofErr w:type="spellEnd"/>
      <w:r>
        <w:t xml:space="preserve"> </w:t>
      </w:r>
      <w:proofErr w:type="spellStart"/>
      <w:r>
        <w:t>siguiendo</w:t>
      </w:r>
      <w:proofErr w:type="spellEnd"/>
      <w:r>
        <w:t xml:space="preserve"> </w:t>
      </w:r>
      <w:proofErr w:type="spellStart"/>
      <w:r>
        <w:t>el</w:t>
      </w:r>
      <w:proofErr w:type="spellEnd"/>
      <w:r>
        <w:t xml:space="preserve"> </w:t>
      </w:r>
      <w:proofErr w:type="spellStart"/>
      <w:r>
        <w:t>estilo</w:t>
      </w:r>
      <w:proofErr w:type="spellEnd"/>
      <w:r>
        <w:t xml:space="preserve"> de </w:t>
      </w:r>
      <w:proofErr w:type="spellStart"/>
      <w:r>
        <w:t>resúmenes</w:t>
      </w:r>
      <w:proofErr w:type="spellEnd"/>
      <w:r>
        <w:t xml:space="preserve"> </w:t>
      </w:r>
      <w:proofErr w:type="spellStart"/>
      <w:r>
        <w:t>estructurados</w:t>
      </w:r>
      <w:proofErr w:type="spellEnd"/>
      <w:r>
        <w:t xml:space="preserve">, </w:t>
      </w:r>
      <w:proofErr w:type="spellStart"/>
      <w:r>
        <w:t>pero</w:t>
      </w:r>
      <w:proofErr w:type="spellEnd"/>
      <w:r>
        <w:t xml:space="preserve"> sin </w:t>
      </w:r>
      <w:proofErr w:type="spellStart"/>
      <w:r>
        <w:t>encabezados</w:t>
      </w:r>
      <w:proofErr w:type="spellEnd"/>
      <w:r>
        <w:t xml:space="preserve">. </w:t>
      </w:r>
      <w:r w:rsidRPr="00406B65">
        <w:rPr>
          <w:rFonts w:eastAsia="宋体"/>
          <w:color w:val="BFBFBF" w:themeColor="background1" w:themeShade="BF"/>
        </w:rPr>
        <w:t xml:space="preserve">1) </w:t>
      </w:r>
      <w:proofErr w:type="spellStart"/>
      <w:r w:rsidRPr="00406B65">
        <w:rPr>
          <w:rFonts w:eastAsia="宋体"/>
          <w:color w:val="BFBFBF" w:themeColor="background1" w:themeShade="BF"/>
        </w:rPr>
        <w:t>Antecedentes</w:t>
      </w:r>
      <w:proofErr w:type="spellEnd"/>
      <w:r w:rsidRPr="00406B65">
        <w:rPr>
          <w:rFonts w:eastAsia="宋体"/>
          <w:color w:val="BFBFBF" w:themeColor="background1" w:themeShade="BF"/>
        </w:rPr>
        <w:t>:</w:t>
      </w:r>
      <w:r>
        <w:t xml:space="preserve"> </w:t>
      </w:r>
      <w:proofErr w:type="spellStart"/>
      <w:r>
        <w:t>Ubicar</w:t>
      </w:r>
      <w:proofErr w:type="spellEnd"/>
      <w:r>
        <w:t xml:space="preserve"> la </w:t>
      </w:r>
      <w:proofErr w:type="spellStart"/>
      <w:r>
        <w:t>pregunta</w:t>
      </w:r>
      <w:proofErr w:type="spellEnd"/>
      <w:r>
        <w:t xml:space="preserve"> </w:t>
      </w:r>
      <w:proofErr w:type="spellStart"/>
      <w:r>
        <w:t>abordada</w:t>
      </w:r>
      <w:proofErr w:type="spellEnd"/>
      <w:r>
        <w:t xml:space="preserve"> </w:t>
      </w:r>
      <w:proofErr w:type="spellStart"/>
      <w:r>
        <w:t>en</w:t>
      </w:r>
      <w:proofErr w:type="spellEnd"/>
      <w:r>
        <w:t xml:space="preserve"> un </w:t>
      </w:r>
      <w:proofErr w:type="spellStart"/>
      <w:r>
        <w:t>contexto</w:t>
      </w:r>
      <w:proofErr w:type="spellEnd"/>
      <w:r>
        <w:t xml:space="preserve"> </w:t>
      </w:r>
      <w:proofErr w:type="spellStart"/>
      <w:r>
        <w:t>amplio</w:t>
      </w:r>
      <w:proofErr w:type="spellEnd"/>
      <w:r>
        <w:t xml:space="preserve"> y </w:t>
      </w:r>
      <w:proofErr w:type="spellStart"/>
      <w:r>
        <w:t>resaltar</w:t>
      </w:r>
      <w:proofErr w:type="spellEnd"/>
      <w:r>
        <w:t xml:space="preserve"> </w:t>
      </w:r>
      <w:proofErr w:type="spellStart"/>
      <w:r>
        <w:t>el</w:t>
      </w:r>
      <w:proofErr w:type="spellEnd"/>
      <w:r>
        <w:t xml:space="preserve"> </w:t>
      </w:r>
      <w:proofErr w:type="spellStart"/>
      <w:r>
        <w:t>propósito</w:t>
      </w:r>
      <w:proofErr w:type="spellEnd"/>
      <w:r>
        <w:t xml:space="preserve"> del </w:t>
      </w:r>
      <w:proofErr w:type="spellStart"/>
      <w:r>
        <w:t>estudio</w:t>
      </w:r>
      <w:proofErr w:type="spellEnd"/>
      <w:r>
        <w:t xml:space="preserve">; </w:t>
      </w:r>
      <w:r w:rsidRPr="00406B65">
        <w:rPr>
          <w:rFonts w:eastAsia="宋体"/>
          <w:color w:val="BFBFBF" w:themeColor="background1" w:themeShade="BF"/>
        </w:rPr>
        <w:t xml:space="preserve">2) </w:t>
      </w:r>
      <w:proofErr w:type="spellStart"/>
      <w:r w:rsidRPr="00406B65">
        <w:rPr>
          <w:rFonts w:eastAsia="宋体"/>
          <w:color w:val="BFBFBF" w:themeColor="background1" w:themeShade="BF"/>
        </w:rPr>
        <w:t>Métodos</w:t>
      </w:r>
      <w:proofErr w:type="spellEnd"/>
      <w:r w:rsidRPr="00406B65">
        <w:rPr>
          <w:rFonts w:eastAsia="宋体"/>
          <w:color w:val="BFBFBF" w:themeColor="background1" w:themeShade="BF"/>
        </w:rPr>
        <w:t>:</w:t>
      </w:r>
      <w:r>
        <w:t xml:space="preserve"> </w:t>
      </w:r>
      <w:proofErr w:type="spellStart"/>
      <w:r>
        <w:t>Describir</w:t>
      </w:r>
      <w:proofErr w:type="spellEnd"/>
      <w:r>
        <w:t xml:space="preserve"> </w:t>
      </w:r>
      <w:proofErr w:type="spellStart"/>
      <w:r>
        <w:t>brevemente</w:t>
      </w:r>
      <w:proofErr w:type="spellEnd"/>
      <w:r>
        <w:t xml:space="preserve"> los </w:t>
      </w:r>
      <w:proofErr w:type="spellStart"/>
      <w:r>
        <w:t>principales</w:t>
      </w:r>
      <w:proofErr w:type="spellEnd"/>
      <w:r>
        <w:t xml:space="preserve"> </w:t>
      </w:r>
      <w:proofErr w:type="spellStart"/>
      <w:r>
        <w:t>métodos</w:t>
      </w:r>
      <w:proofErr w:type="spellEnd"/>
      <w:r>
        <w:t xml:space="preserve"> o </w:t>
      </w:r>
      <w:proofErr w:type="spellStart"/>
      <w:r>
        <w:t>tratamientos</w:t>
      </w:r>
      <w:proofErr w:type="spellEnd"/>
      <w:r>
        <w:t xml:space="preserve"> </w:t>
      </w:r>
      <w:proofErr w:type="spellStart"/>
      <w:r>
        <w:t>aplicados</w:t>
      </w:r>
      <w:proofErr w:type="spellEnd"/>
      <w:r>
        <w:t xml:space="preserve">. </w:t>
      </w:r>
      <w:proofErr w:type="spellStart"/>
      <w:r>
        <w:t>Incluir</w:t>
      </w:r>
      <w:proofErr w:type="spellEnd"/>
      <w:r>
        <w:t xml:space="preserve"> </w:t>
      </w:r>
      <w:proofErr w:type="spellStart"/>
      <w:r>
        <w:t>cualquier</w:t>
      </w:r>
      <w:proofErr w:type="spellEnd"/>
      <w:r>
        <w:t xml:space="preserve"> </w:t>
      </w:r>
      <w:proofErr w:type="spellStart"/>
      <w:r>
        <w:t>número</w:t>
      </w:r>
      <w:proofErr w:type="spellEnd"/>
      <w:r>
        <w:t xml:space="preserve"> de </w:t>
      </w:r>
      <w:proofErr w:type="spellStart"/>
      <w:r>
        <w:t>preregistro</w:t>
      </w:r>
      <w:proofErr w:type="spellEnd"/>
      <w:r>
        <w:t xml:space="preserve"> </w:t>
      </w:r>
      <w:proofErr w:type="spellStart"/>
      <w:r>
        <w:t>relevante</w:t>
      </w:r>
      <w:proofErr w:type="spellEnd"/>
      <w:r>
        <w:t xml:space="preserve">, </w:t>
      </w:r>
      <w:proofErr w:type="spellStart"/>
      <w:r>
        <w:t>así</w:t>
      </w:r>
      <w:proofErr w:type="spellEnd"/>
      <w:r>
        <w:t xml:space="preserve"> </w:t>
      </w:r>
      <w:proofErr w:type="spellStart"/>
      <w:r>
        <w:t>como</w:t>
      </w:r>
      <w:proofErr w:type="spellEnd"/>
      <w:r>
        <w:t xml:space="preserve"> </w:t>
      </w:r>
      <w:proofErr w:type="spellStart"/>
      <w:r>
        <w:t>especies</w:t>
      </w:r>
      <w:proofErr w:type="spellEnd"/>
      <w:r>
        <w:t xml:space="preserve"> y </w:t>
      </w:r>
      <w:proofErr w:type="spellStart"/>
      <w:r>
        <w:t>cepas</w:t>
      </w:r>
      <w:proofErr w:type="spellEnd"/>
      <w:r>
        <w:t xml:space="preserve"> de </w:t>
      </w:r>
      <w:proofErr w:type="spellStart"/>
      <w:r>
        <w:t>animales</w:t>
      </w:r>
      <w:proofErr w:type="spellEnd"/>
      <w:r>
        <w:t xml:space="preserve"> </w:t>
      </w:r>
      <w:proofErr w:type="spellStart"/>
      <w:r>
        <w:t>utilizados</w:t>
      </w:r>
      <w:proofErr w:type="spellEnd"/>
      <w:r>
        <w:t xml:space="preserve">. </w:t>
      </w:r>
      <w:r w:rsidRPr="00406B65">
        <w:rPr>
          <w:rFonts w:eastAsia="宋体"/>
          <w:color w:val="BFBFBF" w:themeColor="background1" w:themeShade="BF"/>
        </w:rPr>
        <w:t xml:space="preserve">3) </w:t>
      </w:r>
      <w:proofErr w:type="spellStart"/>
      <w:r w:rsidRPr="00406B65">
        <w:rPr>
          <w:rFonts w:eastAsia="宋体"/>
          <w:color w:val="BFBFBF" w:themeColor="background1" w:themeShade="BF"/>
        </w:rPr>
        <w:t>Resultados</w:t>
      </w:r>
      <w:proofErr w:type="spellEnd"/>
      <w:r w:rsidRPr="00406B65">
        <w:rPr>
          <w:rFonts w:eastAsia="宋体"/>
          <w:color w:val="BFBFBF" w:themeColor="background1" w:themeShade="BF"/>
        </w:rPr>
        <w:t>:</w:t>
      </w:r>
      <w:r>
        <w:t xml:space="preserve"> </w:t>
      </w:r>
      <w:proofErr w:type="spellStart"/>
      <w:r>
        <w:t>Resumir</w:t>
      </w:r>
      <w:proofErr w:type="spellEnd"/>
      <w:r>
        <w:t xml:space="preserve"> los </w:t>
      </w:r>
      <w:proofErr w:type="spellStart"/>
      <w:r>
        <w:t>principales</w:t>
      </w:r>
      <w:proofErr w:type="spellEnd"/>
      <w:r>
        <w:t xml:space="preserve"> </w:t>
      </w:r>
      <w:proofErr w:type="spellStart"/>
      <w:r>
        <w:t>hallazgos</w:t>
      </w:r>
      <w:proofErr w:type="spellEnd"/>
      <w:r>
        <w:t xml:space="preserve"> del </w:t>
      </w:r>
      <w:proofErr w:type="spellStart"/>
      <w:r>
        <w:t>artículo</w:t>
      </w:r>
      <w:proofErr w:type="spellEnd"/>
      <w:r>
        <w:t xml:space="preserve">; </w:t>
      </w:r>
      <w:r w:rsidRPr="00406B65">
        <w:rPr>
          <w:rFonts w:eastAsia="宋体"/>
          <w:color w:val="BFBFBF" w:themeColor="background1" w:themeShade="BF"/>
        </w:rPr>
        <w:t xml:space="preserve">4) </w:t>
      </w:r>
      <w:proofErr w:type="spellStart"/>
      <w:r w:rsidRPr="00406B65">
        <w:rPr>
          <w:rFonts w:eastAsia="宋体"/>
          <w:color w:val="BFBFBF" w:themeColor="background1" w:themeShade="BF"/>
        </w:rPr>
        <w:t>Conclusión</w:t>
      </w:r>
      <w:proofErr w:type="spellEnd"/>
      <w:r w:rsidRPr="00406B65">
        <w:rPr>
          <w:rFonts w:eastAsia="宋体"/>
          <w:color w:val="BFBFBF" w:themeColor="background1" w:themeShade="BF"/>
        </w:rPr>
        <w:t>:</w:t>
      </w:r>
      <w:r>
        <w:t xml:space="preserve"> </w:t>
      </w:r>
      <w:proofErr w:type="spellStart"/>
      <w:r>
        <w:t>Indicar</w:t>
      </w:r>
      <w:proofErr w:type="spellEnd"/>
      <w:r>
        <w:t xml:space="preserve"> las </w:t>
      </w:r>
      <w:proofErr w:type="spellStart"/>
      <w:r>
        <w:t>principales</w:t>
      </w:r>
      <w:proofErr w:type="spellEnd"/>
      <w:r>
        <w:t xml:space="preserve"> </w:t>
      </w:r>
      <w:proofErr w:type="spellStart"/>
      <w:r>
        <w:t>conclusiones</w:t>
      </w:r>
      <w:proofErr w:type="spellEnd"/>
      <w:r>
        <w:t xml:space="preserve"> o </w:t>
      </w:r>
      <w:proofErr w:type="spellStart"/>
      <w:r>
        <w:t>interpretaciones</w:t>
      </w:r>
      <w:proofErr w:type="spellEnd"/>
      <w:r>
        <w:t xml:space="preserve">; </w:t>
      </w:r>
      <w:r w:rsidRPr="00406B65">
        <w:rPr>
          <w:rFonts w:eastAsia="宋体"/>
          <w:color w:val="BFBFBF" w:themeColor="background1" w:themeShade="BF"/>
        </w:rPr>
        <w:t xml:space="preserve">5) </w:t>
      </w:r>
      <w:proofErr w:type="spellStart"/>
      <w:r w:rsidRPr="00406B65">
        <w:rPr>
          <w:rFonts w:eastAsia="宋体"/>
          <w:color w:val="BFBFBF" w:themeColor="background1" w:themeShade="BF"/>
        </w:rPr>
        <w:t>Registro</w:t>
      </w:r>
      <w:proofErr w:type="spellEnd"/>
      <w:r w:rsidRPr="00406B65">
        <w:rPr>
          <w:rFonts w:eastAsia="宋体"/>
          <w:color w:val="BFBFBF" w:themeColor="background1" w:themeShade="BF"/>
        </w:rPr>
        <w:t xml:space="preserve"> de </w:t>
      </w:r>
      <w:proofErr w:type="spellStart"/>
      <w:r w:rsidRPr="00406B65">
        <w:rPr>
          <w:rFonts w:eastAsia="宋体"/>
          <w:color w:val="BFBFBF" w:themeColor="background1" w:themeShade="BF"/>
        </w:rPr>
        <w:t>Ensayo</w:t>
      </w:r>
      <w:proofErr w:type="spellEnd"/>
      <w:r w:rsidRPr="00406B65">
        <w:rPr>
          <w:rFonts w:eastAsia="宋体"/>
          <w:color w:val="BFBFBF" w:themeColor="background1" w:themeShade="BF"/>
        </w:rPr>
        <w:t xml:space="preserve"> </w:t>
      </w:r>
      <w:proofErr w:type="spellStart"/>
      <w:r w:rsidRPr="00406B65">
        <w:rPr>
          <w:rFonts w:eastAsia="宋体"/>
          <w:color w:val="BFBFBF" w:themeColor="background1" w:themeShade="BF"/>
        </w:rPr>
        <w:t>Clínico</w:t>
      </w:r>
      <w:proofErr w:type="spellEnd"/>
      <w:r w:rsidRPr="00406B65">
        <w:rPr>
          <w:rFonts w:eastAsia="宋体"/>
          <w:color w:val="BFBFBF" w:themeColor="background1" w:themeShade="BF"/>
        </w:rPr>
        <w:t>:</w:t>
      </w:r>
      <w:r>
        <w:t xml:space="preserve"> </w:t>
      </w:r>
      <w:proofErr w:type="spellStart"/>
      <w:r>
        <w:t>Cuando</w:t>
      </w:r>
      <w:proofErr w:type="spellEnd"/>
      <w:r>
        <w:t xml:space="preserve"> </w:t>
      </w:r>
      <w:proofErr w:type="spellStart"/>
      <w:r>
        <w:t>corresponda</w:t>
      </w:r>
      <w:proofErr w:type="spellEnd"/>
      <w:r>
        <w:t xml:space="preserve">, </w:t>
      </w:r>
      <w:proofErr w:type="spellStart"/>
      <w:r>
        <w:t>incluir</w:t>
      </w:r>
      <w:proofErr w:type="spellEnd"/>
      <w:r>
        <w:t xml:space="preserve"> un quinto </w:t>
      </w:r>
      <w:proofErr w:type="spellStart"/>
      <w:r>
        <w:t>apartado</w:t>
      </w:r>
      <w:proofErr w:type="spellEnd"/>
      <w:r>
        <w:t xml:space="preserve"> </w:t>
      </w:r>
      <w:proofErr w:type="spellStart"/>
      <w:r>
        <w:t>titulado</w:t>
      </w:r>
      <w:proofErr w:type="spellEnd"/>
      <w:r>
        <w:t xml:space="preserve"> "</w:t>
      </w:r>
      <w:proofErr w:type="spellStart"/>
      <w:r>
        <w:t>Registro</w:t>
      </w:r>
      <w:proofErr w:type="spellEnd"/>
      <w:r>
        <w:t xml:space="preserve"> de </w:t>
      </w:r>
      <w:proofErr w:type="spellStart"/>
      <w:r>
        <w:t>Ensayo</w:t>
      </w:r>
      <w:proofErr w:type="spellEnd"/>
      <w:r>
        <w:t xml:space="preserve"> </w:t>
      </w:r>
      <w:proofErr w:type="spellStart"/>
      <w:r>
        <w:t>Clínico</w:t>
      </w:r>
      <w:proofErr w:type="spellEnd"/>
      <w:r>
        <w:t xml:space="preserve">". Por favor, </w:t>
      </w:r>
      <w:proofErr w:type="spellStart"/>
      <w:r>
        <w:t>incluir</w:t>
      </w:r>
      <w:proofErr w:type="spellEnd"/>
      <w:r>
        <w:t xml:space="preserve"> el </w:t>
      </w:r>
      <w:proofErr w:type="spellStart"/>
      <w:r>
        <w:t>Identificador</w:t>
      </w:r>
      <w:proofErr w:type="spellEnd"/>
      <w:r>
        <w:t xml:space="preserve"> </w:t>
      </w:r>
      <w:proofErr w:type="spellStart"/>
      <w:r>
        <w:t>Único</w:t>
      </w:r>
      <w:proofErr w:type="spellEnd"/>
      <w:r>
        <w:t xml:space="preserve"> y la URL del sitio web de </w:t>
      </w:r>
      <w:proofErr w:type="spellStart"/>
      <w:r>
        <w:t>acceso</w:t>
      </w:r>
      <w:proofErr w:type="spellEnd"/>
      <w:r>
        <w:t xml:space="preserve"> </w:t>
      </w:r>
      <w:proofErr w:type="spellStart"/>
      <w:r>
        <w:t>público</w:t>
      </w:r>
      <w:proofErr w:type="spellEnd"/>
      <w:r>
        <w:t xml:space="preserve"> </w:t>
      </w:r>
      <w:proofErr w:type="spellStart"/>
      <w:r>
        <w:t>en</w:t>
      </w:r>
      <w:proofErr w:type="spellEnd"/>
      <w:r>
        <w:t xml:space="preserve"> </w:t>
      </w:r>
      <w:proofErr w:type="spellStart"/>
      <w:r>
        <w:t>el</w:t>
      </w:r>
      <w:proofErr w:type="spellEnd"/>
      <w:r>
        <w:t xml:space="preserve"> que </w:t>
      </w:r>
      <w:proofErr w:type="spellStart"/>
      <w:r>
        <w:t>el</w:t>
      </w:r>
      <w:proofErr w:type="spellEnd"/>
      <w:r>
        <w:t xml:space="preserve"> </w:t>
      </w:r>
      <w:proofErr w:type="spellStart"/>
      <w:r>
        <w:t>ensayo</w:t>
      </w:r>
      <w:proofErr w:type="spellEnd"/>
      <w:r>
        <w:t xml:space="preserve"> </w:t>
      </w:r>
      <w:proofErr w:type="spellStart"/>
      <w:r>
        <w:t>está</w:t>
      </w:r>
      <w:proofErr w:type="spellEnd"/>
      <w:r>
        <w:t xml:space="preserve"> </w:t>
      </w:r>
      <w:proofErr w:type="spellStart"/>
      <w:r>
        <w:t>registrado</w:t>
      </w:r>
      <w:proofErr w:type="spellEnd"/>
      <w:r>
        <w:t xml:space="preserve">. Si los </w:t>
      </w:r>
      <w:proofErr w:type="spellStart"/>
      <w:r>
        <w:t>datos</w:t>
      </w:r>
      <w:proofErr w:type="spellEnd"/>
      <w:r>
        <w:t xml:space="preserve"> </w:t>
      </w:r>
      <w:proofErr w:type="spellStart"/>
      <w:r>
        <w:t>han</w:t>
      </w:r>
      <w:proofErr w:type="spellEnd"/>
      <w:r>
        <w:t xml:space="preserve"> </w:t>
      </w:r>
      <w:proofErr w:type="spellStart"/>
      <w:r>
        <w:t>sido</w:t>
      </w:r>
      <w:proofErr w:type="spellEnd"/>
      <w:r>
        <w:t xml:space="preserve"> </w:t>
      </w:r>
      <w:proofErr w:type="spellStart"/>
      <w:r>
        <w:t>depositados</w:t>
      </w:r>
      <w:proofErr w:type="spellEnd"/>
      <w:r>
        <w:t xml:space="preserve"> </w:t>
      </w:r>
      <w:proofErr w:type="spellStart"/>
      <w:r>
        <w:t>en</w:t>
      </w:r>
      <w:proofErr w:type="spellEnd"/>
      <w:r>
        <w:t xml:space="preserve"> un </w:t>
      </w:r>
      <w:proofErr w:type="spellStart"/>
      <w:r>
        <w:t>repositorio</w:t>
      </w:r>
      <w:proofErr w:type="spellEnd"/>
      <w:r>
        <w:t xml:space="preserve"> </w:t>
      </w:r>
      <w:proofErr w:type="spellStart"/>
      <w:r>
        <w:t>público</w:t>
      </w:r>
      <w:proofErr w:type="spellEnd"/>
      <w:r>
        <w:t xml:space="preserve"> y/o </w:t>
      </w:r>
      <w:proofErr w:type="spellStart"/>
      <w:r>
        <w:t>están</w:t>
      </w:r>
      <w:proofErr w:type="spellEnd"/>
      <w:r>
        <w:t xml:space="preserve"> </w:t>
      </w:r>
      <w:proofErr w:type="spellStart"/>
      <w:r>
        <w:t>siendo</w:t>
      </w:r>
      <w:proofErr w:type="spellEnd"/>
      <w:r>
        <w:t xml:space="preserve"> </w:t>
      </w:r>
      <w:proofErr w:type="spellStart"/>
      <w:r>
        <w:t>utilizados</w:t>
      </w:r>
      <w:proofErr w:type="spellEnd"/>
      <w:r>
        <w:t xml:space="preserve"> </w:t>
      </w:r>
      <w:proofErr w:type="spellStart"/>
      <w:r>
        <w:t>en</w:t>
      </w:r>
      <w:proofErr w:type="spellEnd"/>
      <w:r>
        <w:t xml:space="preserve"> un </w:t>
      </w:r>
      <w:proofErr w:type="spellStart"/>
      <w:r>
        <w:t>análisis</w:t>
      </w:r>
      <w:proofErr w:type="spellEnd"/>
      <w:r>
        <w:t xml:space="preserve"> </w:t>
      </w:r>
      <w:proofErr w:type="spellStart"/>
      <w:r>
        <w:t>secundario</w:t>
      </w:r>
      <w:proofErr w:type="spellEnd"/>
      <w:r>
        <w:t xml:space="preserve">, los </w:t>
      </w:r>
      <w:proofErr w:type="spellStart"/>
      <w:r>
        <w:t>autores</w:t>
      </w:r>
      <w:proofErr w:type="spellEnd"/>
      <w:r>
        <w:t xml:space="preserve"> </w:t>
      </w:r>
      <w:proofErr w:type="spellStart"/>
      <w:r>
        <w:t>deben</w:t>
      </w:r>
      <w:proofErr w:type="spellEnd"/>
      <w:r>
        <w:t xml:space="preserve"> </w:t>
      </w:r>
      <w:proofErr w:type="spellStart"/>
      <w:r>
        <w:t>indicar</w:t>
      </w:r>
      <w:proofErr w:type="spellEnd"/>
      <w:r>
        <w:t xml:space="preserve"> al final del </w:t>
      </w:r>
      <w:proofErr w:type="spellStart"/>
      <w:r>
        <w:t>resumen</w:t>
      </w:r>
      <w:proofErr w:type="spellEnd"/>
      <w:r>
        <w:t xml:space="preserve"> </w:t>
      </w:r>
      <w:proofErr w:type="spellStart"/>
      <w:r>
        <w:t>el</w:t>
      </w:r>
      <w:proofErr w:type="spellEnd"/>
      <w:r>
        <w:t xml:space="preserve"> </w:t>
      </w:r>
      <w:proofErr w:type="spellStart"/>
      <w:r>
        <w:t>identificador</w:t>
      </w:r>
      <w:proofErr w:type="spellEnd"/>
      <w:r>
        <w:t xml:space="preserve"> </w:t>
      </w:r>
      <w:proofErr w:type="spellStart"/>
      <w:r>
        <w:t>único</w:t>
      </w:r>
      <w:proofErr w:type="spellEnd"/>
      <w:r>
        <w:t xml:space="preserve"> y </w:t>
      </w:r>
      <w:proofErr w:type="spellStart"/>
      <w:r>
        <w:t>persistente</w:t>
      </w:r>
      <w:proofErr w:type="spellEnd"/>
      <w:r>
        <w:t xml:space="preserve"> del conjunto de </w:t>
      </w:r>
      <w:proofErr w:type="spellStart"/>
      <w:r>
        <w:t>datos</w:t>
      </w:r>
      <w:proofErr w:type="spellEnd"/>
      <w:r>
        <w:t xml:space="preserve">, </w:t>
      </w:r>
      <w:proofErr w:type="spellStart"/>
      <w:r>
        <w:t>el</w:t>
      </w:r>
      <w:proofErr w:type="spellEnd"/>
      <w:r>
        <w:t xml:space="preserve"> </w:t>
      </w:r>
      <w:proofErr w:type="spellStart"/>
      <w:r>
        <w:t>nombre</w:t>
      </w:r>
      <w:proofErr w:type="spellEnd"/>
      <w:r>
        <w:t xml:space="preserve"> del </w:t>
      </w:r>
      <w:proofErr w:type="spellStart"/>
      <w:r>
        <w:t>repositorio</w:t>
      </w:r>
      <w:proofErr w:type="spellEnd"/>
      <w:r>
        <w:t xml:space="preserve"> y </w:t>
      </w:r>
      <w:proofErr w:type="spellStart"/>
      <w:r>
        <w:t>el</w:t>
      </w:r>
      <w:proofErr w:type="spellEnd"/>
      <w:r>
        <w:t xml:space="preserve"> </w:t>
      </w:r>
      <w:proofErr w:type="spellStart"/>
      <w:r>
        <w:t>número</w:t>
      </w:r>
      <w:proofErr w:type="spellEnd"/>
      <w:r>
        <w:t>.</w:t>
      </w:r>
    </w:p>
    <w:p w14:paraId="4FF8AE37" w14:textId="2FEA5364" w:rsidR="00406B65" w:rsidRDefault="00406B65" w:rsidP="00406B65">
      <w:pPr>
        <w:pStyle w:val="afb"/>
      </w:pPr>
    </w:p>
    <w:p w14:paraId="4B8DEF9B" w14:textId="742671A7" w:rsidR="00406B65" w:rsidRPr="00406B65" w:rsidRDefault="00406B65" w:rsidP="00406B65">
      <w:pPr>
        <w:pStyle w:val="afb"/>
        <w:rPr>
          <w:b/>
          <w:bCs/>
        </w:rPr>
      </w:pPr>
      <w:proofErr w:type="gramStart"/>
      <w:r w:rsidRPr="00406B65">
        <w:rPr>
          <w:b/>
          <w:bCs/>
        </w:rPr>
        <w:lastRenderedPageBreak/>
        <w:t>Palabras</w:t>
      </w:r>
      <w:proofErr w:type="gramEnd"/>
      <w:r w:rsidRPr="00406B65">
        <w:rPr>
          <w:b/>
          <w:bCs/>
        </w:rPr>
        <w:t xml:space="preserve"> clave</w:t>
      </w:r>
    </w:p>
    <w:p w14:paraId="4F973A0F" w14:textId="634FDD3C" w:rsidR="009A46E1" w:rsidRDefault="00406B65" w:rsidP="009A46E1">
      <w:pPr>
        <w:pStyle w:val="afb"/>
      </w:pPr>
      <w:r w:rsidRPr="00406B65">
        <w:t>palabra clave 1; palabra clave 2; palabra clave 3; palabra clave 4 [</w:t>
      </w:r>
      <w:proofErr w:type="spellStart"/>
      <w:r w:rsidRPr="006528A8">
        <w:rPr>
          <w:color w:val="AEAAAA" w:themeColor="background2" w:themeShade="BF"/>
        </w:rPr>
        <w:t>Enumere</w:t>
      </w:r>
      <w:proofErr w:type="spellEnd"/>
      <w:r w:rsidRPr="006528A8">
        <w:rPr>
          <w:color w:val="AEAAAA" w:themeColor="background2" w:themeShade="BF"/>
        </w:rPr>
        <w:t xml:space="preserve"> al </w:t>
      </w:r>
      <w:proofErr w:type="spellStart"/>
      <w:r w:rsidRPr="006528A8">
        <w:rPr>
          <w:color w:val="AEAAAA" w:themeColor="background2" w:themeShade="BF"/>
        </w:rPr>
        <w:t>menos</w:t>
      </w:r>
      <w:proofErr w:type="spellEnd"/>
      <w:r w:rsidRPr="006528A8">
        <w:rPr>
          <w:color w:val="AEAAAA" w:themeColor="background2" w:themeShade="BF"/>
        </w:rPr>
        <w:t xml:space="preserve"> </w:t>
      </w:r>
      <w:proofErr w:type="spellStart"/>
      <w:r w:rsidRPr="006528A8">
        <w:rPr>
          <w:color w:val="AEAAAA" w:themeColor="background2" w:themeShade="BF"/>
        </w:rPr>
        <w:t>tres</w:t>
      </w:r>
      <w:proofErr w:type="spellEnd"/>
      <w:r w:rsidRPr="006528A8">
        <w:rPr>
          <w:color w:val="AEAAAA" w:themeColor="background2" w:themeShade="BF"/>
        </w:rPr>
        <w:t xml:space="preserve"> </w:t>
      </w:r>
      <w:proofErr w:type="spellStart"/>
      <w:r w:rsidRPr="006528A8">
        <w:rPr>
          <w:color w:val="AEAAAA" w:themeColor="background2" w:themeShade="BF"/>
        </w:rPr>
        <w:t>pero</w:t>
      </w:r>
      <w:proofErr w:type="spellEnd"/>
      <w:r w:rsidRPr="006528A8">
        <w:rPr>
          <w:color w:val="AEAAAA" w:themeColor="background2" w:themeShade="BF"/>
        </w:rPr>
        <w:t xml:space="preserve"> no </w:t>
      </w:r>
      <w:proofErr w:type="spellStart"/>
      <w:r w:rsidRPr="006528A8">
        <w:rPr>
          <w:color w:val="AEAAAA" w:themeColor="background2" w:themeShade="BF"/>
        </w:rPr>
        <w:t>más</w:t>
      </w:r>
      <w:proofErr w:type="spellEnd"/>
      <w:r w:rsidRPr="006528A8">
        <w:rPr>
          <w:color w:val="AEAAAA" w:themeColor="background2" w:themeShade="BF"/>
        </w:rPr>
        <w:t xml:space="preserve"> de </w:t>
      </w:r>
      <w:proofErr w:type="spellStart"/>
      <w:r w:rsidRPr="006528A8">
        <w:rPr>
          <w:color w:val="AEAAAA" w:themeColor="background2" w:themeShade="BF"/>
        </w:rPr>
        <w:t>diez</w:t>
      </w:r>
      <w:proofErr w:type="spellEnd"/>
      <w:r w:rsidRPr="006528A8">
        <w:rPr>
          <w:color w:val="AEAAAA" w:themeColor="background2" w:themeShade="BF"/>
        </w:rPr>
        <w:t xml:space="preserve"> palabras clave </w:t>
      </w:r>
      <w:proofErr w:type="spellStart"/>
      <w:r w:rsidRPr="006528A8">
        <w:rPr>
          <w:color w:val="AEAAAA" w:themeColor="background2" w:themeShade="BF"/>
        </w:rPr>
        <w:t>pertinentes</w:t>
      </w:r>
      <w:proofErr w:type="spellEnd"/>
      <w:r w:rsidRPr="006528A8">
        <w:rPr>
          <w:color w:val="AEAAAA" w:themeColor="background2" w:themeShade="BF"/>
        </w:rPr>
        <w:t>.</w:t>
      </w:r>
      <w:r w:rsidRPr="00406B65">
        <w:t>]</w:t>
      </w:r>
    </w:p>
    <w:p w14:paraId="1001C1A5" w14:textId="30628BBA" w:rsidR="006143D2" w:rsidRDefault="00BC195F">
      <w:pPr>
        <w:pStyle w:val="1"/>
      </w:pPr>
      <w:r>
        <w:t>1. Introduction [</w:t>
      </w:r>
      <w:r>
        <w:rPr>
          <w:color w:val="A6A6A6" w:themeColor="background1" w:themeShade="A6"/>
        </w:rPr>
        <w:t>first level heading</w:t>
      </w:r>
      <w:r>
        <w:t>]</w:t>
      </w:r>
    </w:p>
    <w:p w14:paraId="2E6E92A9" w14:textId="77777777"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14:paraId="62FD2E51" w14:textId="77777777" w:rsidR="006143D2" w:rsidRDefault="00BC195F">
      <w:pPr>
        <w:pStyle w:val="1"/>
      </w:pPr>
      <w:r>
        <w:t>2. Materials and Methods</w:t>
      </w:r>
    </w:p>
    <w:p w14:paraId="25E6B9DC" w14:textId="77777777"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14:paraId="1F74FDFF" w14:textId="77777777" w:rsidR="006143D2" w:rsidRDefault="00BC195F">
      <w:pPr>
        <w:pStyle w:val="1"/>
      </w:pPr>
      <w:r>
        <w:rPr>
          <w:rFonts w:hint="eastAsia"/>
        </w:rPr>
        <w:t>3</w:t>
      </w:r>
      <w:r>
        <w:t>. Results</w:t>
      </w:r>
    </w:p>
    <w:p w14:paraId="6640E7A4" w14:textId="77777777" w:rsidR="00924D82" w:rsidRDefault="00924D82" w:rsidP="00924D82">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14:paraId="63036DC5" w14:textId="77777777"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14:paraId="15970DB0" w14:textId="77777777"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14:paraId="5EF4DAB9" w14:textId="77777777" w:rsidR="006143D2" w:rsidRDefault="00BC195F">
      <w:pPr>
        <w:pStyle w:val="3"/>
      </w:pPr>
      <w:r>
        <w:t>3.1.1 Figures [</w:t>
      </w:r>
      <w:r>
        <w:rPr>
          <w:color w:val="AEAAAA" w:themeColor="background2" w:themeShade="BF"/>
        </w:rPr>
        <w:t>third level heading</w:t>
      </w:r>
      <w:r>
        <w:t>]</w:t>
      </w:r>
    </w:p>
    <w:p w14:paraId="7277D77A" w14:textId="77777777"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14:paraId="7A924F37" w14:textId="1510F5C5" w:rsidR="006143D2" w:rsidRDefault="006C5A1D"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14:anchorId="46B14F06" wp14:editId="50378C2E">
            <wp:extent cx="5067614" cy="18505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8697" cy="1854615"/>
                    </a:xfrm>
                    <a:prstGeom prst="rect">
                      <a:avLst/>
                    </a:prstGeom>
                  </pic:spPr>
                </pic:pic>
              </a:graphicData>
            </a:graphic>
          </wp:inline>
        </w:drawing>
      </w:r>
    </w:p>
    <w:p w14:paraId="59F5E066" w14:textId="77777777"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14:paraId="48AE86CA" w14:textId="77777777" w:rsidR="006143D2" w:rsidRDefault="00BC195F">
      <w:pPr>
        <w:pStyle w:val="3"/>
      </w:pPr>
      <w:r>
        <w:lastRenderedPageBreak/>
        <w:t>3.1.2 Tables</w:t>
      </w:r>
    </w:p>
    <w:p w14:paraId="6A75D623" w14:textId="77777777"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14:paraId="45A4E5FD" w14:textId="77777777" w:rsidR="006143D2" w:rsidRDefault="00BC195F">
      <w:pPr>
        <w:pStyle w:val="af7"/>
        <w:adjustRightInd w:val="0"/>
        <w:snapToGrid w:val="0"/>
        <w:spacing w:beforeLines="0" w:before="240" w:afterLines="0" w:after="240" w:line="288" w:lineRule="auto"/>
      </w:pPr>
      <w:bookmarkStart w:id="0" w:name="_Ref52023749"/>
      <w:r>
        <w:t>Table 1</w:t>
      </w:r>
      <w:bookmarkEnd w:id="0"/>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14:paraId="0954B532" w14:textId="77777777">
        <w:trPr>
          <w:jc w:val="center"/>
        </w:trPr>
        <w:tc>
          <w:tcPr>
            <w:tcW w:w="2643" w:type="dxa"/>
            <w:shd w:val="clear" w:color="auto" w:fill="auto"/>
          </w:tcPr>
          <w:p w14:paraId="6217FC9D" w14:textId="77777777"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14:paraId="4D430DD8" w14:textId="77777777"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14:paraId="2076E625" w14:textId="77777777"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14:paraId="0C67E8A5" w14:textId="77777777"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14:paraId="5689B458" w14:textId="77777777">
        <w:trPr>
          <w:jc w:val="center"/>
        </w:trPr>
        <w:tc>
          <w:tcPr>
            <w:tcW w:w="2643" w:type="dxa"/>
            <w:shd w:val="clear" w:color="auto" w:fill="auto"/>
          </w:tcPr>
          <w:p w14:paraId="11B7FBEF" w14:textId="77777777"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14:paraId="5A48BF36"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14:paraId="33DC6E15"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14:paraId="2A77F1F3"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14:paraId="45CAA398" w14:textId="77777777">
        <w:trPr>
          <w:jc w:val="center"/>
        </w:trPr>
        <w:tc>
          <w:tcPr>
            <w:tcW w:w="2643" w:type="dxa"/>
            <w:shd w:val="clear" w:color="auto" w:fill="auto"/>
          </w:tcPr>
          <w:p w14:paraId="7BD86F3A" w14:textId="77777777"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14:paraId="39300D6A"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14:paraId="037F7367"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14:paraId="4B7AEC5E"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14:paraId="4683B4B5" w14:textId="77777777">
        <w:trPr>
          <w:jc w:val="center"/>
        </w:trPr>
        <w:tc>
          <w:tcPr>
            <w:tcW w:w="2643" w:type="dxa"/>
            <w:shd w:val="clear" w:color="auto" w:fill="auto"/>
          </w:tcPr>
          <w:p w14:paraId="09F2E912" w14:textId="77777777"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14:paraId="46E40BC4"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14:paraId="35A428D5"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14:paraId="75BF49EB"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14:paraId="3E07BAA8" w14:textId="77777777">
        <w:trPr>
          <w:jc w:val="center"/>
        </w:trPr>
        <w:tc>
          <w:tcPr>
            <w:tcW w:w="2643" w:type="dxa"/>
            <w:shd w:val="clear" w:color="auto" w:fill="auto"/>
          </w:tcPr>
          <w:p w14:paraId="45B852CE" w14:textId="77777777"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14:paraId="4B4D7483"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14:paraId="757BB0F6"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14:paraId="2540B25F" w14:textId="77777777"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14:paraId="49909832" w14:textId="77777777" w:rsidR="006143D2" w:rsidRDefault="00BC195F">
      <w:pPr>
        <w:pStyle w:val="af8"/>
      </w:pPr>
      <w:r>
        <w:t>Table footnotes.</w:t>
      </w:r>
    </w:p>
    <w:p w14:paraId="4B2B95D9" w14:textId="77777777" w:rsidR="006143D2" w:rsidRDefault="006143D2">
      <w:pPr>
        <w:ind w:firstLineChars="0" w:firstLine="0"/>
        <w:rPr>
          <w:rFonts w:eastAsiaTheme="minorEastAsia"/>
          <w:sz w:val="22"/>
        </w:rPr>
      </w:pPr>
    </w:p>
    <w:p w14:paraId="62207DF2" w14:textId="77777777" w:rsidR="006143D2" w:rsidRDefault="00BC195F">
      <w:pPr>
        <w:pStyle w:val="3"/>
      </w:pPr>
      <w:r>
        <w:t>3.1.3 Mathematical Components</w:t>
      </w:r>
    </w:p>
    <w:p w14:paraId="138C9E22" w14:textId="77777777"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14:paraId="149B4370" w14:textId="77777777"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14:paraId="2376E54C" w14:textId="77777777"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14:paraId="234764A3" w14:textId="77777777" w:rsidR="006143D2" w:rsidRDefault="00BC195F">
      <w:pPr>
        <w:adjustRightInd w:val="0"/>
        <w:snapToGrid w:val="0"/>
        <w:spacing w:line="288" w:lineRule="auto"/>
        <w:ind w:firstLineChars="0" w:firstLine="0"/>
        <w:outlineLvl w:val="3"/>
      </w:pPr>
      <w:r>
        <w:t>This is the example 2 of equation</w:t>
      </w:r>
    </w:p>
    <w:p w14:paraId="04EC7465" w14:textId="77777777"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14:paraId="7E39FC7D" w14:textId="77777777"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14:paraId="11983149" w14:textId="77777777"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14:paraId="16A78A53" w14:textId="77777777"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A space should be inserted before measurement units: 17 mL, 17 mol/L, 17 cm.</w:t>
      </w:r>
    </w:p>
    <w:p w14:paraId="34724C99" w14:textId="77777777"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14:paraId="1FF15723" w14:textId="77777777"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14:paraId="08A88D1F" w14:textId="77777777"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14:paraId="453A829A" w14:textId="77777777" w:rsidR="006143D2" w:rsidRDefault="00BC195F">
      <w:pPr>
        <w:pStyle w:val="1"/>
      </w:pPr>
      <w:r>
        <w:t>4. Discussion</w:t>
      </w:r>
    </w:p>
    <w:p w14:paraId="70B12B74" w14:textId="77777777"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14:paraId="57DCF55A" w14:textId="77777777" w:rsidR="006143D2" w:rsidRDefault="00BC195F">
      <w:pPr>
        <w:pStyle w:val="1"/>
      </w:pPr>
      <w:r>
        <w:t>5. Conclusions</w:t>
      </w:r>
    </w:p>
    <w:p w14:paraId="52BD7368" w14:textId="77777777" w:rsidR="006143D2" w:rsidRDefault="00BC195F">
      <w:pPr>
        <w:adjustRightInd w:val="0"/>
        <w:snapToGrid w:val="0"/>
        <w:spacing w:line="288" w:lineRule="auto"/>
        <w:ind w:firstLine="420"/>
        <w:rPr>
          <w:rFonts w:eastAsia="宋体"/>
          <w:szCs w:val="20"/>
        </w:rPr>
      </w:pPr>
      <w:bookmarkStart w:id="1" w:name="_Toc41411410"/>
      <w:bookmarkStart w:id="2" w:name="_Toc41410506"/>
      <w:bookmarkStart w:id="3"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14:paraId="49014455" w14:textId="77777777" w:rsidR="006143D2" w:rsidRDefault="00BC195F">
      <w:pPr>
        <w:pStyle w:val="aff7"/>
      </w:pPr>
      <w:r>
        <w:t>Abbreviations</w:t>
      </w:r>
      <w:bookmarkEnd w:id="1"/>
      <w:bookmarkEnd w:id="2"/>
      <w:bookmarkEnd w:id="3"/>
      <w:r>
        <w:t xml:space="preserve"> [</w:t>
      </w:r>
      <w:r>
        <w:rPr>
          <w:color w:val="A6A6A6" w:themeColor="background1" w:themeShade="A6"/>
        </w:rPr>
        <w:t>optional section</w:t>
      </w:r>
      <w:r>
        <w:t>]</w:t>
      </w:r>
    </w:p>
    <w:p w14:paraId="50A74BC4" w14:textId="77777777"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14:paraId="3D1284B5" w14:textId="77777777" w:rsidR="003D0390" w:rsidRDefault="003D0390" w:rsidP="003D0390">
      <w:pPr>
        <w:pStyle w:val="aff7"/>
      </w:pPr>
      <w:r>
        <w:t>Author Contributions</w:t>
      </w:r>
    </w:p>
    <w:p w14:paraId="0A79D9D1" w14:textId="77777777"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w:t>
      </w:r>
      <w:r>
        <w:rPr>
          <w:rFonts w:eastAsia="宋体"/>
          <w:szCs w:val="20"/>
        </w:rPr>
        <w:lastRenderedPageBreak/>
        <w:t xml:space="preserve">analyzed the data. Initials (Author B, C and D) wrote the manuscript. All authors contributed to editorial changes in the manuscript. All authors read and approved the final manuscript. </w:t>
      </w:r>
    </w:p>
    <w:p w14:paraId="7FA5D407" w14:textId="77777777" w:rsidR="003D0390" w:rsidRDefault="003D0390" w:rsidP="003D0390">
      <w:pPr>
        <w:pStyle w:val="aff7"/>
      </w:pPr>
      <w:r>
        <w:t>Ethics Approval and Consent to Participate</w:t>
      </w:r>
    </w:p>
    <w:p w14:paraId="17C41E16" w14:textId="77777777"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0" w:history="1">
        <w:r w:rsidRPr="00FA2275">
          <w:rPr>
            <w:rStyle w:val="af3"/>
          </w:rPr>
          <w:t>https://www.mrepress.net/resources/editorial-policies/</w:t>
        </w:r>
      </w:hyperlink>
      <w:r>
        <w:rPr>
          <w:rFonts w:eastAsia="宋体"/>
          <w:szCs w:val="20"/>
        </w:rPr>
        <w:t xml:space="preserve">. </w:t>
      </w:r>
    </w:p>
    <w:p w14:paraId="59C2EA1D" w14:textId="77777777" w:rsidR="003D0390" w:rsidRDefault="003D0390" w:rsidP="003D0390">
      <w:pPr>
        <w:pStyle w:val="aff7"/>
      </w:pPr>
      <w:r>
        <w:t>Acknowledgment</w:t>
      </w:r>
    </w:p>
    <w:p w14:paraId="259C3640" w14:textId="77777777"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14:paraId="74D9F550" w14:textId="77777777" w:rsidR="003D0390" w:rsidRDefault="003D0390" w:rsidP="003D0390">
      <w:pPr>
        <w:pStyle w:val="aff7"/>
      </w:pPr>
      <w:r>
        <w:t>Funding</w:t>
      </w:r>
    </w:p>
    <w:p w14:paraId="68A4E383" w14:textId="77777777"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14:paraId="18B916B2" w14:textId="77777777" w:rsidR="003D0390" w:rsidRDefault="003D0390" w:rsidP="003D0390">
      <w:pPr>
        <w:pStyle w:val="aff7"/>
      </w:pPr>
      <w:r>
        <w:t>Conflict of Interest</w:t>
      </w:r>
    </w:p>
    <w:p w14:paraId="0FA8790B" w14:textId="77777777" w:rsidR="003D0390" w:rsidRDefault="003D0390" w:rsidP="003D0390">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declare(s) no conflict of interest.”</w:t>
      </w:r>
    </w:p>
    <w:p w14:paraId="4D384E52" w14:textId="77777777" w:rsidR="007761BF" w:rsidRDefault="007761BF" w:rsidP="007761BF">
      <w:pPr>
        <w:pStyle w:val="aff7"/>
      </w:pPr>
      <w:r>
        <w:t>Supplementary Material [</w:t>
      </w:r>
      <w:r>
        <w:rPr>
          <w:color w:val="A6A6A6" w:themeColor="background1" w:themeShade="A6"/>
        </w:rPr>
        <w:t>optional section</w:t>
      </w:r>
      <w:r>
        <w:t>]</w:t>
      </w:r>
    </w:p>
    <w:p w14:paraId="042189E4" w14:textId="77777777"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14:paraId="15B3AB19" w14:textId="77777777" w:rsidR="007761BF" w:rsidRDefault="007761BF" w:rsidP="007761BF">
      <w:pPr>
        <w:pStyle w:val="aff7"/>
        <w:rPr>
          <w:rFonts w:eastAsiaTheme="minorEastAsia"/>
        </w:rPr>
      </w:pPr>
      <w:r>
        <w:t>Appendix [</w:t>
      </w:r>
      <w:r>
        <w:rPr>
          <w:color w:val="AEAAAA" w:themeColor="background2" w:themeShade="BF"/>
        </w:rPr>
        <w:t>optional section</w:t>
      </w:r>
      <w:r>
        <w:t>]</w:t>
      </w:r>
    </w:p>
    <w:p w14:paraId="28B7AB8F" w14:textId="77777777"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14:paraId="293D5FBF" w14:textId="77777777" w:rsidR="003D0390" w:rsidRPr="007761BF" w:rsidRDefault="003D0390">
      <w:pPr>
        <w:adjustRightInd w:val="0"/>
        <w:snapToGrid w:val="0"/>
        <w:spacing w:line="288" w:lineRule="auto"/>
        <w:ind w:firstLine="420"/>
        <w:rPr>
          <w:rFonts w:eastAsia="宋体"/>
          <w:szCs w:val="20"/>
        </w:rPr>
      </w:pPr>
    </w:p>
    <w:p w14:paraId="328EF136" w14:textId="77777777" w:rsidR="006143D2" w:rsidRDefault="00BC195F">
      <w:pPr>
        <w:pStyle w:val="aff7"/>
      </w:pPr>
      <w:r>
        <w:t>References and Notes</w:t>
      </w:r>
    </w:p>
    <w:p w14:paraId="30C881C1" w14:textId="77777777" w:rsidR="006143D2" w:rsidRDefault="00BC195F">
      <w:pPr>
        <w:pStyle w:val="af9"/>
        <w:ind w:left="420" w:hanging="420"/>
        <w:rPr>
          <w:sz w:val="21"/>
        </w:rPr>
      </w:pPr>
      <w:bookmarkStart w:id="4" w:name="_bookmark4"/>
      <w:bookmarkEnd w:id="4"/>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14:paraId="17269A7D" w14:textId="77777777"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14:paraId="3F016AED" w14:textId="77777777" w:rsidR="006143D2" w:rsidRDefault="00BC195F">
      <w:pPr>
        <w:pStyle w:val="af9"/>
        <w:ind w:left="420" w:hanging="420"/>
        <w:rPr>
          <w:sz w:val="21"/>
        </w:rPr>
      </w:pPr>
      <w:r>
        <w:rPr>
          <w:sz w:val="21"/>
        </w:rPr>
        <w:t xml:space="preserve">[3] Surname Initial(s), Surname Initial(s), Surname Initial(s), Surname Initial(s), Surname Initial(s), Surname </w:t>
      </w:r>
      <w:r>
        <w:rPr>
          <w:sz w:val="21"/>
        </w:rPr>
        <w:lastRenderedPageBreak/>
        <w:t xml:space="preserve">Initial(s), </w:t>
      </w:r>
      <w:r>
        <w:rPr>
          <w:i/>
          <w:sz w:val="21"/>
        </w:rPr>
        <w:t>et al</w:t>
      </w:r>
      <w:r>
        <w:rPr>
          <w:sz w:val="21"/>
        </w:rPr>
        <w:t>. Book Title. Edition - if available. Publisher: C</w:t>
      </w:r>
      <w:r>
        <w:rPr>
          <w:rFonts w:hint="eastAsia"/>
          <w:sz w:val="21"/>
        </w:rPr>
        <w:t>ity</w:t>
      </w:r>
      <w:r>
        <w:rPr>
          <w:sz w:val="21"/>
        </w:rPr>
        <w:t>, Country. Year.</w:t>
      </w:r>
    </w:p>
    <w:p w14:paraId="346FE4CF" w14:textId="77777777"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(ed(s).) Book title Page. Edition. Publisher: C</w:t>
      </w:r>
      <w:r>
        <w:rPr>
          <w:rFonts w:hint="eastAsia"/>
          <w:sz w:val="21"/>
        </w:rPr>
        <w:t>ity</w:t>
      </w:r>
      <w:r>
        <w:rPr>
          <w:sz w:val="21"/>
        </w:rPr>
        <w:t>, Country. Year.</w:t>
      </w:r>
    </w:p>
    <w:p w14:paraId="43A9A374" w14:textId="77777777"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14:paraId="5DF07334" w14:textId="77777777"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14:paraId="6C807877" w14:textId="77777777"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14:paraId="179A609F" w14:textId="77777777" w:rsidR="00E95A27" w:rsidRDefault="00E95A27" w:rsidP="000D264D">
      <w:pPr>
        <w:pStyle w:val="af9"/>
        <w:ind w:left="399" w:hangingChars="190" w:hanging="399"/>
        <w:rPr>
          <w:sz w:val="21"/>
        </w:rPr>
      </w:pPr>
    </w:p>
    <w:p w14:paraId="1879831D" w14:textId="77777777" w:rsidR="00E95A27" w:rsidRPr="00E95A27" w:rsidRDefault="00E95A27">
      <w:pPr>
        <w:pStyle w:val="af9"/>
        <w:ind w:left="420" w:hanging="420"/>
        <w:rPr>
          <w:sz w:val="21"/>
        </w:rPr>
      </w:pPr>
    </w:p>
    <w:sectPr w:rsidR="00E95A27" w:rsidRPr="00E95A2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1980" w14:textId="77777777" w:rsidR="004274CA" w:rsidRDefault="004274CA">
      <w:pPr>
        <w:ind w:firstLine="420"/>
      </w:pPr>
      <w:r>
        <w:separator/>
      </w:r>
    </w:p>
  </w:endnote>
  <w:endnote w:type="continuationSeparator" w:id="0">
    <w:p w14:paraId="4C17A575" w14:textId="77777777" w:rsidR="004274CA" w:rsidRDefault="004274C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990" w14:textId="77777777" w:rsidR="00086032" w:rsidRDefault="00086032">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5011" w14:textId="77777777" w:rsidR="006143D2" w:rsidRDefault="006143D2">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254A" w14:textId="57F34AB3" w:rsidR="006143D2" w:rsidRDefault="001B49B6">
    <w:pPr>
      <w:ind w:firstLineChars="0" w:firstLine="0"/>
      <w:rPr>
        <w:rFonts w:eastAsiaTheme="minorEastAsia"/>
      </w:rPr>
    </w:pPr>
    <w:r>
      <w:rPr>
        <w:rFonts w:eastAsiaTheme="minorEastAsia"/>
        <w:noProof/>
      </w:rPr>
      <w:drawing>
        <wp:inline distT="0" distB="0" distL="0" distR="0" wp14:anchorId="025BA4BF" wp14:editId="1555556E">
          <wp:extent cx="6461232" cy="308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6784388" cy="324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1D27" w14:textId="77777777" w:rsidR="004274CA" w:rsidRDefault="004274CA">
      <w:pPr>
        <w:ind w:firstLine="420"/>
      </w:pPr>
      <w:r>
        <w:separator/>
      </w:r>
    </w:p>
  </w:footnote>
  <w:footnote w:type="continuationSeparator" w:id="0">
    <w:p w14:paraId="571C1D6F" w14:textId="77777777" w:rsidR="004274CA" w:rsidRDefault="004274C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FEE" w14:textId="77777777" w:rsidR="00086032" w:rsidRDefault="00086032">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868C" w14:textId="77777777" w:rsidR="00086032" w:rsidRPr="00C568BE" w:rsidRDefault="00086032" w:rsidP="00C568BE">
    <w:pPr>
      <w:pStyle w:val="ac"/>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3101" w14:textId="75A0E03D" w:rsidR="008C52C4" w:rsidRDefault="008C52C4" w:rsidP="00815209">
    <w:pPr>
      <w:pStyle w:val="ac"/>
      <w:pBdr>
        <w:bottom w:val="none" w:sz="0" w:space="0" w:color="auto"/>
      </w:pBdr>
      <w:ind w:firstLineChars="0" w:firstLine="0"/>
      <w:jc w:val="left"/>
      <w:rPr>
        <w:rFonts w:eastAsia="宋体"/>
        <w:b/>
        <w:bCs/>
        <w:i/>
        <w:iCs/>
        <w:color w:val="FF0000"/>
        <w:sz w:val="32"/>
        <w:szCs w:val="32"/>
        <w:shd w:val="clear" w:color="auto" w:fill="FFFFFF"/>
      </w:rPr>
    </w:pPr>
    <w:r>
      <w:rPr>
        <w:rFonts w:eastAsia="宋体"/>
        <w:b/>
        <w:bCs/>
        <w:i/>
        <w:iCs/>
        <w:noProof/>
        <w:color w:val="FF0000"/>
        <w:sz w:val="32"/>
        <w:szCs w:val="32"/>
        <w:shd w:val="clear" w:color="auto" w:fill="FFFFFF"/>
      </w:rPr>
      <w:drawing>
        <wp:inline distT="0" distB="0" distL="0" distR="0" wp14:anchorId="4EB2B68A" wp14:editId="519EF64F">
          <wp:extent cx="2587240" cy="9230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extLst>
                      <a:ext uri="{28A0092B-C50C-407E-A947-70E740481C1C}">
                        <a14:useLocalDpi xmlns:a14="http://schemas.microsoft.com/office/drawing/2010/main" val="0"/>
                      </a:ext>
                    </a:extLst>
                  </a:blip>
                  <a:stretch>
                    <a:fillRect/>
                  </a:stretch>
                </pic:blipFill>
                <pic:spPr>
                  <a:xfrm>
                    <a:off x="0" y="0"/>
                    <a:ext cx="2620800" cy="935000"/>
                  </a:xfrm>
                  <a:prstGeom prst="rect">
                    <a:avLst/>
                  </a:prstGeom>
                </pic:spPr>
              </pic:pic>
            </a:graphicData>
          </a:graphic>
        </wp:inline>
      </w:drawing>
    </w:r>
  </w:p>
  <w:p w14:paraId="37C77D18" w14:textId="77777777" w:rsidR="008C52C4" w:rsidRDefault="008C52C4" w:rsidP="00815209">
    <w:pPr>
      <w:pStyle w:val="ac"/>
      <w:pBdr>
        <w:bottom w:val="none" w:sz="0" w:space="0" w:color="auto"/>
      </w:pBdr>
      <w:ind w:firstLineChars="0" w:firstLine="0"/>
      <w:jc w:val="left"/>
      <w:rPr>
        <w:rFonts w:eastAsia="宋体"/>
        <w:b/>
        <w:bCs/>
        <w:i/>
        <w:iCs/>
        <w:color w:val="FF0000"/>
        <w:sz w:val="32"/>
        <w:szCs w:val="32"/>
        <w:shd w:val="clear" w:color="auto" w:fill="FFFFFF"/>
      </w:rPr>
    </w:pPr>
  </w:p>
  <w:p w14:paraId="6214FF78" w14:textId="2177B2C1" w:rsidR="008C52C4" w:rsidRPr="008C52C4" w:rsidRDefault="008C52C4" w:rsidP="008C52C4">
    <w:pPr>
      <w:pStyle w:val="ac"/>
      <w:pBdr>
        <w:bottom w:val="none" w:sz="0" w:space="0" w:color="auto"/>
      </w:pBdr>
      <w:ind w:firstLineChars="0" w:firstLine="0"/>
      <w:jc w:val="left"/>
      <w:rPr>
        <w:rFonts w:ascii="Arial" w:hAnsi="Arial" w:cs="Arial"/>
        <w:i/>
        <w:iCs/>
        <w:color w:val="FF0000"/>
        <w:sz w:val="21"/>
        <w:szCs w:val="21"/>
        <w:shd w:val="clear" w:color="auto" w:fill="FFFFFF"/>
      </w:rPr>
    </w:pPr>
    <w:r w:rsidRPr="008C52C4">
      <w:rPr>
        <w:rFonts w:ascii="Arial" w:hAnsi="Arial" w:cs="Arial"/>
        <w:i/>
        <w:iCs/>
        <w:color w:val="FF0000"/>
        <w:sz w:val="21"/>
        <w:szCs w:val="21"/>
        <w:shd w:val="clear" w:color="auto" w:fill="FFFFFF"/>
      </w:rPr>
      <w:t>(! Author needs to submit abstracts in both Spanish and English versions; the body of the manuscript can be in either Spanish, English, or Portuguese.)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5C4F"/>
    <w:rsid w:val="00017A4A"/>
    <w:rsid w:val="000208F9"/>
    <w:rsid w:val="000232E3"/>
    <w:rsid w:val="00024B7C"/>
    <w:rsid w:val="00030FB6"/>
    <w:rsid w:val="00030FCE"/>
    <w:rsid w:val="0003257C"/>
    <w:rsid w:val="00036C4F"/>
    <w:rsid w:val="00041CE3"/>
    <w:rsid w:val="00043685"/>
    <w:rsid w:val="00051BEF"/>
    <w:rsid w:val="00052239"/>
    <w:rsid w:val="00053C56"/>
    <w:rsid w:val="0006111D"/>
    <w:rsid w:val="00065B30"/>
    <w:rsid w:val="000663FD"/>
    <w:rsid w:val="00070E64"/>
    <w:rsid w:val="00071890"/>
    <w:rsid w:val="00086032"/>
    <w:rsid w:val="000943D4"/>
    <w:rsid w:val="000946FB"/>
    <w:rsid w:val="000A172C"/>
    <w:rsid w:val="000A4065"/>
    <w:rsid w:val="000B71B3"/>
    <w:rsid w:val="000D0231"/>
    <w:rsid w:val="000D264D"/>
    <w:rsid w:val="000D26BB"/>
    <w:rsid w:val="000D56E8"/>
    <w:rsid w:val="000E05CB"/>
    <w:rsid w:val="000E119C"/>
    <w:rsid w:val="000F16DA"/>
    <w:rsid w:val="000F28CA"/>
    <w:rsid w:val="000F663B"/>
    <w:rsid w:val="001044F9"/>
    <w:rsid w:val="0010540D"/>
    <w:rsid w:val="0010669B"/>
    <w:rsid w:val="001069F4"/>
    <w:rsid w:val="00107C86"/>
    <w:rsid w:val="00117004"/>
    <w:rsid w:val="001222F2"/>
    <w:rsid w:val="00131D2F"/>
    <w:rsid w:val="0014238F"/>
    <w:rsid w:val="001429E9"/>
    <w:rsid w:val="00144088"/>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9B6"/>
    <w:rsid w:val="001B4A5A"/>
    <w:rsid w:val="001B4FF6"/>
    <w:rsid w:val="001B563D"/>
    <w:rsid w:val="001D0E7B"/>
    <w:rsid w:val="001D3AD3"/>
    <w:rsid w:val="001D53A4"/>
    <w:rsid w:val="001E11C8"/>
    <w:rsid w:val="001E4F96"/>
    <w:rsid w:val="001E6DA0"/>
    <w:rsid w:val="001F0FBA"/>
    <w:rsid w:val="001F4787"/>
    <w:rsid w:val="001F62EB"/>
    <w:rsid w:val="0020617A"/>
    <w:rsid w:val="00212523"/>
    <w:rsid w:val="0021561A"/>
    <w:rsid w:val="0021587A"/>
    <w:rsid w:val="00217EB8"/>
    <w:rsid w:val="0022621A"/>
    <w:rsid w:val="00226416"/>
    <w:rsid w:val="00241CF6"/>
    <w:rsid w:val="00246CEC"/>
    <w:rsid w:val="00252EA2"/>
    <w:rsid w:val="00266B3B"/>
    <w:rsid w:val="00290CA6"/>
    <w:rsid w:val="00293710"/>
    <w:rsid w:val="00296CF7"/>
    <w:rsid w:val="00297DC6"/>
    <w:rsid w:val="002B339E"/>
    <w:rsid w:val="002B37AC"/>
    <w:rsid w:val="002C202A"/>
    <w:rsid w:val="002D78B6"/>
    <w:rsid w:val="002E5719"/>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759F4"/>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06B65"/>
    <w:rsid w:val="004140F4"/>
    <w:rsid w:val="00422F13"/>
    <w:rsid w:val="0042609F"/>
    <w:rsid w:val="00426FA4"/>
    <w:rsid w:val="004274CA"/>
    <w:rsid w:val="00433E44"/>
    <w:rsid w:val="00436BDB"/>
    <w:rsid w:val="00441196"/>
    <w:rsid w:val="00441977"/>
    <w:rsid w:val="00454ED6"/>
    <w:rsid w:val="00463462"/>
    <w:rsid w:val="00464333"/>
    <w:rsid w:val="0046743C"/>
    <w:rsid w:val="0048643C"/>
    <w:rsid w:val="00487295"/>
    <w:rsid w:val="0049158E"/>
    <w:rsid w:val="00492F65"/>
    <w:rsid w:val="004B4C5D"/>
    <w:rsid w:val="004B5A89"/>
    <w:rsid w:val="004C14C7"/>
    <w:rsid w:val="004C389C"/>
    <w:rsid w:val="004D160F"/>
    <w:rsid w:val="004D7E19"/>
    <w:rsid w:val="004E6174"/>
    <w:rsid w:val="004E76FB"/>
    <w:rsid w:val="004F0470"/>
    <w:rsid w:val="004F114E"/>
    <w:rsid w:val="004F4159"/>
    <w:rsid w:val="004F6BFD"/>
    <w:rsid w:val="0050095D"/>
    <w:rsid w:val="005052C6"/>
    <w:rsid w:val="00513807"/>
    <w:rsid w:val="00515A7D"/>
    <w:rsid w:val="00521AC4"/>
    <w:rsid w:val="00534A32"/>
    <w:rsid w:val="005357F5"/>
    <w:rsid w:val="00542338"/>
    <w:rsid w:val="00542DEC"/>
    <w:rsid w:val="00545A2C"/>
    <w:rsid w:val="00546736"/>
    <w:rsid w:val="005514D4"/>
    <w:rsid w:val="0055248C"/>
    <w:rsid w:val="00563F3A"/>
    <w:rsid w:val="00564368"/>
    <w:rsid w:val="0056458A"/>
    <w:rsid w:val="00572548"/>
    <w:rsid w:val="00577910"/>
    <w:rsid w:val="00577A1A"/>
    <w:rsid w:val="0058199F"/>
    <w:rsid w:val="0059238B"/>
    <w:rsid w:val="005A4AC3"/>
    <w:rsid w:val="005B4A92"/>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28A8"/>
    <w:rsid w:val="0065385F"/>
    <w:rsid w:val="00653A32"/>
    <w:rsid w:val="00667EEC"/>
    <w:rsid w:val="00673574"/>
    <w:rsid w:val="00677A49"/>
    <w:rsid w:val="00682808"/>
    <w:rsid w:val="00684A14"/>
    <w:rsid w:val="006874AE"/>
    <w:rsid w:val="00691A23"/>
    <w:rsid w:val="006953F4"/>
    <w:rsid w:val="006A3324"/>
    <w:rsid w:val="006A684E"/>
    <w:rsid w:val="006B195A"/>
    <w:rsid w:val="006C04B4"/>
    <w:rsid w:val="006C210B"/>
    <w:rsid w:val="006C399C"/>
    <w:rsid w:val="006C5A1D"/>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00E5"/>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B75F8"/>
    <w:rsid w:val="007C1DEA"/>
    <w:rsid w:val="007C44CA"/>
    <w:rsid w:val="007C4D57"/>
    <w:rsid w:val="007C6EE3"/>
    <w:rsid w:val="007D2560"/>
    <w:rsid w:val="007D3773"/>
    <w:rsid w:val="007D4571"/>
    <w:rsid w:val="007E3EDA"/>
    <w:rsid w:val="007E7768"/>
    <w:rsid w:val="007F5FFC"/>
    <w:rsid w:val="007F7ED0"/>
    <w:rsid w:val="0080393B"/>
    <w:rsid w:val="00815209"/>
    <w:rsid w:val="00820418"/>
    <w:rsid w:val="00825410"/>
    <w:rsid w:val="008338C7"/>
    <w:rsid w:val="008342B5"/>
    <w:rsid w:val="008363DD"/>
    <w:rsid w:val="00840266"/>
    <w:rsid w:val="00844656"/>
    <w:rsid w:val="00852351"/>
    <w:rsid w:val="00852937"/>
    <w:rsid w:val="008557A3"/>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52C4"/>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4267"/>
    <w:rsid w:val="00992D88"/>
    <w:rsid w:val="009A21E9"/>
    <w:rsid w:val="009A2774"/>
    <w:rsid w:val="009A40AC"/>
    <w:rsid w:val="009A46E1"/>
    <w:rsid w:val="009B2342"/>
    <w:rsid w:val="009B2780"/>
    <w:rsid w:val="009D2E36"/>
    <w:rsid w:val="009E28C3"/>
    <w:rsid w:val="009E5ACC"/>
    <w:rsid w:val="009F3559"/>
    <w:rsid w:val="00A01693"/>
    <w:rsid w:val="00A01713"/>
    <w:rsid w:val="00A11F43"/>
    <w:rsid w:val="00A12747"/>
    <w:rsid w:val="00A12AC4"/>
    <w:rsid w:val="00A17EAF"/>
    <w:rsid w:val="00A200AC"/>
    <w:rsid w:val="00A221A9"/>
    <w:rsid w:val="00A24A82"/>
    <w:rsid w:val="00A27BB9"/>
    <w:rsid w:val="00A440A1"/>
    <w:rsid w:val="00A605B7"/>
    <w:rsid w:val="00A73F75"/>
    <w:rsid w:val="00A76C82"/>
    <w:rsid w:val="00A77DBF"/>
    <w:rsid w:val="00A82447"/>
    <w:rsid w:val="00A87EB2"/>
    <w:rsid w:val="00A92FA7"/>
    <w:rsid w:val="00AA7B6E"/>
    <w:rsid w:val="00AB4271"/>
    <w:rsid w:val="00AB7CAF"/>
    <w:rsid w:val="00AC05E1"/>
    <w:rsid w:val="00AC13E1"/>
    <w:rsid w:val="00AC5BF1"/>
    <w:rsid w:val="00AD32F3"/>
    <w:rsid w:val="00AE1DEE"/>
    <w:rsid w:val="00AE28AE"/>
    <w:rsid w:val="00AE62EB"/>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B799F"/>
    <w:rsid w:val="00BC195F"/>
    <w:rsid w:val="00BC6A8C"/>
    <w:rsid w:val="00BD37BC"/>
    <w:rsid w:val="00BD7BBE"/>
    <w:rsid w:val="00BE4BFE"/>
    <w:rsid w:val="00BF187C"/>
    <w:rsid w:val="00C172EF"/>
    <w:rsid w:val="00C22499"/>
    <w:rsid w:val="00C231B3"/>
    <w:rsid w:val="00C375E4"/>
    <w:rsid w:val="00C41A70"/>
    <w:rsid w:val="00C47E9C"/>
    <w:rsid w:val="00C52332"/>
    <w:rsid w:val="00C52B7D"/>
    <w:rsid w:val="00C55B10"/>
    <w:rsid w:val="00C568BE"/>
    <w:rsid w:val="00C63B84"/>
    <w:rsid w:val="00C63ED4"/>
    <w:rsid w:val="00C6776D"/>
    <w:rsid w:val="00C70E67"/>
    <w:rsid w:val="00C71998"/>
    <w:rsid w:val="00C76CBF"/>
    <w:rsid w:val="00C81988"/>
    <w:rsid w:val="00C82550"/>
    <w:rsid w:val="00C8531D"/>
    <w:rsid w:val="00C86D61"/>
    <w:rsid w:val="00C93F3D"/>
    <w:rsid w:val="00C94B05"/>
    <w:rsid w:val="00C9584E"/>
    <w:rsid w:val="00C95FB6"/>
    <w:rsid w:val="00CA1DB1"/>
    <w:rsid w:val="00CC4C64"/>
    <w:rsid w:val="00CD7844"/>
    <w:rsid w:val="00CE3B2B"/>
    <w:rsid w:val="00CE563F"/>
    <w:rsid w:val="00CE6E44"/>
    <w:rsid w:val="00CF0826"/>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1E7B"/>
    <w:rsid w:val="00D554EE"/>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0623D"/>
    <w:rsid w:val="00E07D91"/>
    <w:rsid w:val="00E1109B"/>
    <w:rsid w:val="00E14103"/>
    <w:rsid w:val="00E16404"/>
    <w:rsid w:val="00E23E9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96353"/>
    <w:rsid w:val="00EA7365"/>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27A50"/>
    <w:rsid w:val="00F40281"/>
    <w:rsid w:val="00F537E7"/>
    <w:rsid w:val="00F65B7B"/>
    <w:rsid w:val="00F756FA"/>
    <w:rsid w:val="00F767C9"/>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D362A"/>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42916">
      <w:bodyDiv w:val="1"/>
      <w:marLeft w:val="0"/>
      <w:marRight w:val="0"/>
      <w:marTop w:val="0"/>
      <w:marBottom w:val="0"/>
      <w:divBdr>
        <w:top w:val="none" w:sz="0" w:space="0" w:color="auto"/>
        <w:left w:val="none" w:sz="0" w:space="0" w:color="auto"/>
        <w:bottom w:val="none" w:sz="0" w:space="0" w:color="auto"/>
        <w:right w:val="none" w:sz="0" w:space="0" w:color="auto"/>
      </w:divBdr>
    </w:div>
    <w:div w:id="1864319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repress.net/resources/editorial-polic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68038-BC10-48BF-B79D-07CF634E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1609</Words>
  <Characters>9172</Characters>
  <Application>Microsoft Office Word</Application>
  <DocSecurity>0</DocSecurity>
  <Lines>76</Lines>
  <Paragraphs>21</Paragraphs>
  <ScaleCrop>false</ScaleCrop>
  <Company>Microsoft</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MRE Press</cp:lastModifiedBy>
  <cp:revision>136</cp:revision>
  <cp:lastPrinted>2020-10-13T08:10:00Z</cp:lastPrinted>
  <dcterms:created xsi:type="dcterms:W3CDTF">2021-10-09T02:31:00Z</dcterms:created>
  <dcterms:modified xsi:type="dcterms:W3CDTF">2024-04-01T06:16:00Z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